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70CAA" w:rsidRPr="00276EAE" w:rsidRDefault="00570CAA" w:rsidP="00276EAE">
      <w:pPr>
        <w:spacing w:line="312" w:lineRule="auto"/>
        <w:jc w:val="center"/>
        <w:rPr>
          <w:rFonts w:ascii="Times New Roman" w:hAnsi="Times New Roman"/>
          <w:b/>
          <w:bCs/>
          <w:lang w:val="fr-FR"/>
        </w:rPr>
      </w:pPr>
      <w:r w:rsidRPr="00570CAA">
        <w:rPr>
          <w:rFonts w:ascii="Times New Roman" w:hAnsi="Times New Roman"/>
          <w:b/>
          <w:bCs/>
          <w:lang w:val="fr-FR"/>
        </w:rPr>
        <w:t>THE NEW MAIN SCIENTIFIC CONTRIBUTION OF THE THESIS</w:t>
      </w:r>
    </w:p>
    <w:p w:rsidR="00D10E81" w:rsidRPr="00A80294" w:rsidRDefault="00570CAA" w:rsidP="00A80294">
      <w:pPr>
        <w:spacing w:line="340" w:lineRule="exact"/>
        <w:ind w:left="-120"/>
        <w:jc w:val="both"/>
        <w:outlineLvl w:val="0"/>
        <w:rPr>
          <w:bCs/>
          <w:sz w:val="22"/>
          <w:szCs w:val="22"/>
        </w:rPr>
      </w:pPr>
      <w:r w:rsidRPr="00570CAA">
        <w:rPr>
          <w:rFonts w:ascii="Times New Roman" w:hAnsi="Times New Roman"/>
        </w:rPr>
        <w:t>Name of thesis:</w:t>
      </w:r>
      <w:r w:rsidR="00552207">
        <w:rPr>
          <w:rFonts w:ascii="Times New Roman" w:hAnsi="Times New Roman"/>
        </w:rPr>
        <w:t xml:space="preserve"> </w:t>
      </w:r>
      <w:r w:rsidR="00A80294">
        <w:rPr>
          <w:rFonts w:ascii="Times New Roman" w:hAnsi="Times New Roman"/>
          <w:b/>
          <w:szCs w:val="28"/>
          <w:lang w:val="vi-VN"/>
        </w:rPr>
        <w:t>S</w:t>
      </w:r>
      <w:proofErr w:type="spellStart"/>
      <w:r w:rsidR="00A80294" w:rsidRPr="00A80294">
        <w:rPr>
          <w:rFonts w:ascii="Times New Roman" w:hAnsi="Times New Roman"/>
          <w:b/>
          <w:szCs w:val="28"/>
        </w:rPr>
        <w:t>tudy</w:t>
      </w:r>
      <w:proofErr w:type="spellEnd"/>
      <w:r w:rsidR="00A80294" w:rsidRPr="00A80294">
        <w:rPr>
          <w:rFonts w:ascii="Times New Roman" w:hAnsi="Times New Roman"/>
          <w:b/>
          <w:szCs w:val="28"/>
        </w:rPr>
        <w:t xml:space="preserve"> on the variation of intestinal</w:t>
      </w:r>
      <w:r w:rsidR="00A80294" w:rsidRPr="00A80294">
        <w:rPr>
          <w:rFonts w:ascii="Times New Roman" w:hAnsi="Times New Roman"/>
          <w:b/>
          <w:szCs w:val="28"/>
          <w:lang w:val="vi-VN"/>
        </w:rPr>
        <w:t xml:space="preserve"> </w:t>
      </w:r>
      <w:r w:rsidR="00A80294" w:rsidRPr="00A80294">
        <w:rPr>
          <w:rFonts w:ascii="Times New Roman" w:hAnsi="Times New Roman"/>
          <w:b/>
          <w:szCs w:val="28"/>
        </w:rPr>
        <w:t xml:space="preserve">bacterial system and some immunity indicators in experimental animals when using probiotic products </w:t>
      </w:r>
      <w:r w:rsidR="00B50674">
        <w:rPr>
          <w:rFonts w:ascii="Times New Roman" w:hAnsi="Times New Roman"/>
          <w:b/>
          <w:szCs w:val="28"/>
          <w:lang w:val="vi-VN"/>
        </w:rPr>
        <w:t>L</w:t>
      </w:r>
      <w:r w:rsidR="00A80294" w:rsidRPr="00A80294">
        <w:rPr>
          <w:rFonts w:ascii="Times New Roman" w:hAnsi="Times New Roman"/>
          <w:b/>
          <w:szCs w:val="28"/>
        </w:rPr>
        <w:t>ab</w:t>
      </w:r>
      <w:r w:rsidR="00B50674">
        <w:rPr>
          <w:rFonts w:ascii="Times New Roman" w:hAnsi="Times New Roman"/>
          <w:b/>
          <w:szCs w:val="28"/>
          <w:lang w:val="vi-VN"/>
        </w:rPr>
        <w:t>M</w:t>
      </w:r>
      <w:r w:rsidR="00A80294" w:rsidRPr="00A80294">
        <w:rPr>
          <w:rFonts w:ascii="Times New Roman" w:hAnsi="Times New Roman"/>
          <w:b/>
          <w:szCs w:val="28"/>
        </w:rPr>
        <w:t xml:space="preserve">ix and </w:t>
      </w:r>
      <w:r w:rsidR="00B50674">
        <w:rPr>
          <w:rFonts w:ascii="Times New Roman" w:hAnsi="Times New Roman"/>
          <w:b/>
          <w:szCs w:val="28"/>
          <w:lang w:val="vi-VN"/>
        </w:rPr>
        <w:t>B</w:t>
      </w:r>
      <w:proofErr w:type="spellStart"/>
      <w:r w:rsidR="00A80294" w:rsidRPr="00A80294">
        <w:rPr>
          <w:rFonts w:ascii="Times New Roman" w:hAnsi="Times New Roman"/>
          <w:b/>
          <w:szCs w:val="28"/>
        </w:rPr>
        <w:t>aci</w:t>
      </w:r>
      <w:proofErr w:type="spellEnd"/>
      <w:r w:rsidR="00B50674">
        <w:rPr>
          <w:rFonts w:ascii="Times New Roman" w:hAnsi="Times New Roman"/>
          <w:b/>
          <w:szCs w:val="28"/>
          <w:lang w:val="vi-VN"/>
        </w:rPr>
        <w:t>M</w:t>
      </w:r>
      <w:r w:rsidR="00A80294" w:rsidRPr="00A80294">
        <w:rPr>
          <w:rFonts w:ascii="Times New Roman" w:hAnsi="Times New Roman"/>
          <w:b/>
          <w:szCs w:val="28"/>
        </w:rPr>
        <w:t>ix</w:t>
      </w:r>
    </w:p>
    <w:p w:rsidR="00570CAA" w:rsidRPr="00570CAA" w:rsidRDefault="00570CAA" w:rsidP="00276EAE">
      <w:pPr>
        <w:spacing w:before="120" w:after="120" w:line="252" w:lineRule="auto"/>
        <w:ind w:firstLine="540"/>
        <w:jc w:val="both"/>
        <w:rPr>
          <w:rFonts w:ascii="Times New Roman" w:hAnsi="Times New Roman"/>
        </w:rPr>
      </w:pPr>
      <w:r w:rsidRPr="00570CAA">
        <w:rPr>
          <w:rFonts w:ascii="Times New Roman" w:hAnsi="Times New Roman"/>
        </w:rPr>
        <w:t>S</w:t>
      </w:r>
      <w:r w:rsidRPr="00570CAA">
        <w:rPr>
          <w:rFonts w:ascii="Times New Roman" w:hAnsi="Times New Roman"/>
          <w:lang w:val="vi-VN"/>
        </w:rPr>
        <w:t>peciality</w:t>
      </w:r>
      <w:r w:rsidRPr="00570CAA">
        <w:rPr>
          <w:rFonts w:ascii="Times New Roman" w:hAnsi="Times New Roman"/>
        </w:rPr>
        <w:t>:</w:t>
      </w:r>
      <w:r w:rsidR="00552207">
        <w:rPr>
          <w:rFonts w:ascii="Times New Roman" w:hAnsi="Times New Roman"/>
        </w:rPr>
        <w:t xml:space="preserve"> </w:t>
      </w:r>
      <w:r w:rsidR="00D10E81" w:rsidRPr="00D10E81">
        <w:rPr>
          <w:rFonts w:ascii="Times New Roman" w:hAnsi="Times New Roman"/>
        </w:rPr>
        <w:t>Biomedical Science</w:t>
      </w:r>
    </w:p>
    <w:p w:rsidR="00570CAA" w:rsidRPr="00570CAA" w:rsidRDefault="00570CAA" w:rsidP="00276EAE">
      <w:pPr>
        <w:spacing w:before="120" w:after="120" w:line="252" w:lineRule="auto"/>
        <w:ind w:firstLine="540"/>
        <w:rPr>
          <w:rFonts w:ascii="Times New Roman" w:hAnsi="Times New Roman"/>
          <w:lang w:val="fi-FI"/>
        </w:rPr>
      </w:pPr>
      <w:proofErr w:type="spellStart"/>
      <w:r w:rsidRPr="00570CAA">
        <w:rPr>
          <w:rFonts w:ascii="Times New Roman" w:hAnsi="Times New Roman"/>
          <w:lang w:val="fi-FI"/>
        </w:rPr>
        <w:t>Code</w:t>
      </w:r>
      <w:proofErr w:type="spellEnd"/>
      <w:r w:rsidRPr="00570CAA">
        <w:rPr>
          <w:rFonts w:ascii="Times New Roman" w:hAnsi="Times New Roman"/>
        </w:rPr>
        <w:t xml:space="preserve">: </w:t>
      </w:r>
      <w:r w:rsidR="00D10E81" w:rsidRPr="006D6491">
        <w:rPr>
          <w:rFonts w:ascii="Times New Roman" w:hAnsi="Times New Roman"/>
          <w:bCs/>
          <w:noProof/>
          <w:szCs w:val="28"/>
          <w:lang w:val="vi-VN"/>
        </w:rPr>
        <w:t>9720101</w:t>
      </w:r>
    </w:p>
    <w:p w:rsidR="00570CAA" w:rsidRPr="00570CAA" w:rsidRDefault="00570CAA" w:rsidP="00276EAE">
      <w:pPr>
        <w:spacing w:before="120" w:after="120" w:line="252" w:lineRule="auto"/>
        <w:ind w:firstLine="540"/>
        <w:rPr>
          <w:rFonts w:ascii="Times New Roman" w:hAnsi="Times New Roman"/>
          <w:lang w:val="pt-BR"/>
        </w:rPr>
      </w:pPr>
      <w:r w:rsidRPr="00570CAA">
        <w:rPr>
          <w:rFonts w:ascii="Times New Roman" w:hAnsi="Times New Roman"/>
          <w:lang w:val="pt-BR"/>
        </w:rPr>
        <w:t xml:space="preserve">Full </w:t>
      </w:r>
      <w:proofErr w:type="spellStart"/>
      <w:r w:rsidRPr="00570CAA">
        <w:rPr>
          <w:rFonts w:ascii="Times New Roman" w:hAnsi="Times New Roman"/>
          <w:lang w:val="pt-BR"/>
        </w:rPr>
        <w:t>name</w:t>
      </w:r>
      <w:proofErr w:type="spellEnd"/>
      <w:r w:rsidRPr="00570CAA">
        <w:rPr>
          <w:rFonts w:ascii="Times New Roman" w:hAnsi="Times New Roman"/>
          <w:lang w:val="pt-BR"/>
        </w:rPr>
        <w:t xml:space="preserve">:   </w:t>
      </w:r>
      <w:r w:rsidR="00D10E81">
        <w:rPr>
          <w:rFonts w:ascii="Times New Roman" w:hAnsi="Times New Roman"/>
          <w:lang w:val="pt-BR"/>
        </w:rPr>
        <w:t>Nguyen</w:t>
      </w:r>
      <w:r w:rsidR="00D10E81">
        <w:rPr>
          <w:rFonts w:ascii="Times New Roman" w:hAnsi="Times New Roman"/>
          <w:lang w:val="vi-VN"/>
        </w:rPr>
        <w:t xml:space="preserve"> Duy Ha</w:t>
      </w:r>
      <w:r w:rsidRPr="00570CAA">
        <w:rPr>
          <w:rFonts w:ascii="Times New Roman" w:hAnsi="Times New Roman"/>
          <w:lang w:val="pt-BR"/>
        </w:rPr>
        <w:t xml:space="preserve">    </w:t>
      </w:r>
    </w:p>
    <w:p w:rsidR="00570CAA" w:rsidRPr="00570CAA" w:rsidRDefault="00570CAA" w:rsidP="00276EAE">
      <w:pPr>
        <w:spacing w:before="120" w:after="120" w:line="252" w:lineRule="auto"/>
        <w:ind w:firstLine="540"/>
        <w:rPr>
          <w:rFonts w:ascii="Times New Roman" w:hAnsi="Times New Roman"/>
          <w:lang w:val="pt-BR"/>
        </w:rPr>
      </w:pPr>
      <w:r w:rsidRPr="00570CAA">
        <w:rPr>
          <w:rFonts w:ascii="Times New Roman" w:hAnsi="Times New Roman"/>
          <w:lang w:val="pt-BR"/>
        </w:rPr>
        <w:t xml:space="preserve">Full </w:t>
      </w:r>
      <w:proofErr w:type="spellStart"/>
      <w:r w:rsidRPr="00570CAA">
        <w:rPr>
          <w:rFonts w:ascii="Times New Roman" w:hAnsi="Times New Roman"/>
          <w:lang w:val="pt-BR"/>
        </w:rPr>
        <w:t>name</w:t>
      </w:r>
      <w:proofErr w:type="spellEnd"/>
      <w:r w:rsidRPr="00570CAA">
        <w:rPr>
          <w:rFonts w:ascii="Times New Roman" w:hAnsi="Times New Roman"/>
          <w:lang w:val="pt-BR"/>
        </w:rPr>
        <w:t xml:space="preserve"> </w:t>
      </w:r>
      <w:proofErr w:type="spellStart"/>
      <w:r w:rsidRPr="00570CAA">
        <w:rPr>
          <w:rFonts w:ascii="Times New Roman" w:hAnsi="Times New Roman"/>
          <w:lang w:val="pt-BR"/>
        </w:rPr>
        <w:t>of</w:t>
      </w:r>
      <w:proofErr w:type="spellEnd"/>
      <w:r w:rsidRPr="00570CAA">
        <w:rPr>
          <w:rFonts w:ascii="Times New Roman" w:hAnsi="Times New Roman"/>
          <w:lang w:val="pt-BR"/>
        </w:rPr>
        <w:t xml:space="preserve"> supervisor:  </w:t>
      </w:r>
    </w:p>
    <w:p w:rsidR="00570CAA" w:rsidRPr="00570CAA" w:rsidRDefault="00570CAA" w:rsidP="00276EAE">
      <w:pPr>
        <w:spacing w:before="120" w:after="120" w:line="252" w:lineRule="auto"/>
        <w:ind w:left="1440" w:firstLine="720"/>
        <w:rPr>
          <w:rFonts w:ascii="Times New Roman" w:hAnsi="Times New Roman"/>
          <w:lang w:val="pt-BR"/>
        </w:rPr>
      </w:pPr>
      <w:r w:rsidRPr="00570CAA">
        <w:rPr>
          <w:rFonts w:ascii="Times New Roman" w:hAnsi="Times New Roman"/>
          <w:lang w:val="pt-BR"/>
        </w:rPr>
        <w:t xml:space="preserve">1.  </w:t>
      </w:r>
      <w:r w:rsidR="00D10E81">
        <w:rPr>
          <w:rFonts w:ascii="Times New Roman" w:hAnsi="Times New Roman"/>
          <w:lang w:val="pt-BR"/>
        </w:rPr>
        <w:t>Chu</w:t>
      </w:r>
      <w:r w:rsidR="00D10E81">
        <w:rPr>
          <w:rFonts w:ascii="Times New Roman" w:hAnsi="Times New Roman"/>
          <w:lang w:val="vi-VN"/>
        </w:rPr>
        <w:t xml:space="preserve"> Dinh Toi</w:t>
      </w:r>
      <w:r w:rsidR="001209D2">
        <w:rPr>
          <w:rFonts w:ascii="Times New Roman" w:hAnsi="Times New Roman"/>
          <w:lang w:val="pt-BR"/>
        </w:rPr>
        <w:t xml:space="preserve"> </w:t>
      </w:r>
      <w:r w:rsidR="001209D2" w:rsidRPr="001209D2">
        <w:rPr>
          <w:rFonts w:ascii="Times New Roman" w:hAnsi="Times New Roman"/>
          <w:lang w:val="pt-BR"/>
        </w:rPr>
        <w:t>PhD.</w:t>
      </w:r>
    </w:p>
    <w:p w:rsidR="00570CAA" w:rsidRPr="00570CAA" w:rsidRDefault="00570CAA" w:rsidP="00276EAE">
      <w:pPr>
        <w:spacing w:before="120" w:after="120" w:line="252" w:lineRule="auto"/>
        <w:rPr>
          <w:rFonts w:ascii="Times New Roman" w:hAnsi="Times New Roman"/>
          <w:lang w:val="it-IT"/>
        </w:rPr>
      </w:pPr>
      <w:r w:rsidRPr="00570CAA">
        <w:rPr>
          <w:rFonts w:ascii="Times New Roman" w:hAnsi="Times New Roman"/>
          <w:lang w:val="pt-BR"/>
        </w:rPr>
        <w:t xml:space="preserve">                               2.  </w:t>
      </w:r>
      <w:r w:rsidR="00D10E81">
        <w:rPr>
          <w:rFonts w:ascii="Times New Roman" w:hAnsi="Times New Roman"/>
          <w:lang w:val="pt-BR"/>
        </w:rPr>
        <w:t>Nguyen</w:t>
      </w:r>
      <w:r w:rsidR="00D10E81">
        <w:rPr>
          <w:rFonts w:ascii="Times New Roman" w:hAnsi="Times New Roman"/>
          <w:lang w:val="vi-VN"/>
        </w:rPr>
        <w:t xml:space="preserve"> Thai Son</w:t>
      </w:r>
      <w:r w:rsidR="001209D2">
        <w:rPr>
          <w:rFonts w:ascii="Times New Roman" w:hAnsi="Times New Roman"/>
          <w:lang w:val="pt-BR"/>
        </w:rPr>
        <w:t xml:space="preserve"> </w:t>
      </w:r>
      <w:r w:rsidR="001209D2" w:rsidRPr="001209D2">
        <w:rPr>
          <w:rFonts w:ascii="Times New Roman" w:hAnsi="Times New Roman"/>
          <w:lang w:val="pt-BR"/>
        </w:rPr>
        <w:t xml:space="preserve">PhD., Assoc. </w:t>
      </w:r>
      <w:proofErr w:type="spellStart"/>
      <w:r w:rsidR="001209D2" w:rsidRPr="001209D2">
        <w:rPr>
          <w:rFonts w:ascii="Times New Roman" w:hAnsi="Times New Roman"/>
          <w:lang w:val="pt-BR"/>
        </w:rPr>
        <w:t>Prof</w:t>
      </w:r>
      <w:proofErr w:type="spellEnd"/>
    </w:p>
    <w:p w:rsidR="00570CAA" w:rsidRPr="00570CAA" w:rsidRDefault="00570CAA" w:rsidP="00276EAE">
      <w:pPr>
        <w:spacing w:before="120" w:after="120" w:line="252" w:lineRule="auto"/>
        <w:ind w:firstLine="540"/>
        <w:rPr>
          <w:rFonts w:ascii="Times New Roman" w:hAnsi="Times New Roman"/>
        </w:rPr>
      </w:pPr>
      <w:proofErr w:type="spellStart"/>
      <w:r w:rsidRPr="00570CAA">
        <w:rPr>
          <w:rFonts w:ascii="Times New Roman" w:hAnsi="Times New Roman"/>
        </w:rPr>
        <w:t>Educationnal</w:t>
      </w:r>
      <w:proofErr w:type="spellEnd"/>
      <w:r w:rsidRPr="00570CAA">
        <w:rPr>
          <w:rFonts w:ascii="Times New Roman" w:hAnsi="Times New Roman"/>
        </w:rPr>
        <w:t xml:space="preserve"> foundation: Military Medical University</w:t>
      </w:r>
    </w:p>
    <w:p w:rsidR="00570CAA" w:rsidRDefault="00570CAA" w:rsidP="00276EAE">
      <w:pPr>
        <w:spacing w:before="120" w:after="120" w:line="252" w:lineRule="auto"/>
        <w:ind w:firstLine="540"/>
        <w:rPr>
          <w:rFonts w:ascii="Times New Roman" w:hAnsi="Times New Roman"/>
          <w:b/>
        </w:rPr>
      </w:pPr>
      <w:r w:rsidRPr="00570CAA">
        <w:rPr>
          <w:rFonts w:ascii="Times New Roman" w:hAnsi="Times New Roman"/>
          <w:b/>
        </w:rPr>
        <w:t xml:space="preserve">Summary of new main </w:t>
      </w:r>
      <w:proofErr w:type="spellStart"/>
      <w:r w:rsidRPr="00570CAA">
        <w:rPr>
          <w:rFonts w:ascii="Times New Roman" w:hAnsi="Times New Roman"/>
          <w:b/>
        </w:rPr>
        <w:t>scinetific</w:t>
      </w:r>
      <w:proofErr w:type="spellEnd"/>
      <w:r w:rsidRPr="00570CAA">
        <w:rPr>
          <w:rFonts w:ascii="Times New Roman" w:hAnsi="Times New Roman"/>
          <w:b/>
        </w:rPr>
        <w:t xml:space="preserve"> contribution of the thesis</w:t>
      </w:r>
      <w:r w:rsidR="00552207">
        <w:rPr>
          <w:rFonts w:ascii="Times New Roman" w:hAnsi="Times New Roman"/>
          <w:b/>
        </w:rPr>
        <w:t>:</w:t>
      </w:r>
    </w:p>
    <w:p w:rsidR="00D10E81" w:rsidRPr="00D10E81" w:rsidRDefault="00D10E81" w:rsidP="00276EAE">
      <w:pPr>
        <w:spacing w:line="252" w:lineRule="auto"/>
        <w:ind w:firstLine="539"/>
        <w:jc w:val="both"/>
        <w:rPr>
          <w:rFonts w:ascii="Times New Roman" w:hAnsi="Times New Roman"/>
          <w:bCs/>
          <w:lang w:val="vi-VN"/>
        </w:rPr>
      </w:pPr>
      <w:r w:rsidRPr="00D10E81">
        <w:rPr>
          <w:rFonts w:ascii="Times New Roman" w:hAnsi="Times New Roman"/>
          <w:bCs/>
        </w:rPr>
        <w:t xml:space="preserve">- This is the first study to evaluate acute and semi-chronic toxicity, changes in intestinal flora, and changes in some immune indices IL-6, </w:t>
      </w:r>
      <w:r>
        <w:rPr>
          <w:szCs w:val="28"/>
          <w:lang w:val="vi-VN"/>
        </w:rPr>
        <w:t>TNF-</w:t>
      </w:r>
      <w:r>
        <w:rPr>
          <w:szCs w:val="28"/>
          <w:lang w:val="vi-VN"/>
        </w:rPr>
        <w:sym w:font="Symbol" w:char="F061"/>
      </w:r>
      <w:r>
        <w:rPr>
          <w:szCs w:val="28"/>
          <w:lang w:val="vi-VN"/>
        </w:rPr>
        <w:t xml:space="preserve">, </w:t>
      </w:r>
      <w:r w:rsidRPr="00D10E81">
        <w:rPr>
          <w:rFonts w:ascii="Times New Roman" w:hAnsi="Times New Roman"/>
          <w:bCs/>
        </w:rPr>
        <w:t>IgA</w:t>
      </w:r>
      <w:r>
        <w:rPr>
          <w:rFonts w:ascii="Times New Roman" w:hAnsi="Times New Roman"/>
          <w:bCs/>
          <w:lang w:val="vi-VN"/>
        </w:rPr>
        <w:t xml:space="preserve"> serum</w:t>
      </w:r>
      <w:r w:rsidRPr="00D10E81">
        <w:rPr>
          <w:rFonts w:ascii="Times New Roman" w:hAnsi="Times New Roman"/>
          <w:bCs/>
        </w:rPr>
        <w:t xml:space="preserve">, and IgA intestinal mucosa when using </w:t>
      </w:r>
      <w:proofErr w:type="spellStart"/>
      <w:r w:rsidRPr="00D10E81">
        <w:rPr>
          <w:rFonts w:ascii="Times New Roman" w:hAnsi="Times New Roman"/>
          <w:bCs/>
        </w:rPr>
        <w:t>LabMix</w:t>
      </w:r>
      <w:proofErr w:type="spellEnd"/>
      <w:r w:rsidRPr="00D10E81">
        <w:rPr>
          <w:rFonts w:ascii="Times New Roman" w:hAnsi="Times New Roman"/>
          <w:bCs/>
        </w:rPr>
        <w:t xml:space="preserve"> and </w:t>
      </w:r>
      <w:proofErr w:type="spellStart"/>
      <w:r w:rsidRPr="00D10E81">
        <w:rPr>
          <w:rFonts w:ascii="Times New Roman" w:hAnsi="Times New Roman"/>
          <w:bCs/>
        </w:rPr>
        <w:t>BaciMix</w:t>
      </w:r>
      <w:proofErr w:type="spellEnd"/>
      <w:r w:rsidRPr="00D10E81">
        <w:rPr>
          <w:rFonts w:ascii="Times New Roman" w:hAnsi="Times New Roman"/>
          <w:bCs/>
        </w:rPr>
        <w:t xml:space="preserve"> products on experimental animals. Research results show that </w:t>
      </w:r>
      <w:proofErr w:type="spellStart"/>
      <w:r w:rsidRPr="00D10E81">
        <w:rPr>
          <w:rFonts w:ascii="Times New Roman" w:hAnsi="Times New Roman"/>
          <w:bCs/>
        </w:rPr>
        <w:t>LabMix</w:t>
      </w:r>
      <w:proofErr w:type="spellEnd"/>
      <w:r w:rsidRPr="00D10E81">
        <w:rPr>
          <w:rFonts w:ascii="Times New Roman" w:hAnsi="Times New Roman"/>
          <w:bCs/>
        </w:rPr>
        <w:t xml:space="preserve"> and </w:t>
      </w:r>
      <w:proofErr w:type="spellStart"/>
      <w:r w:rsidRPr="00D10E81">
        <w:rPr>
          <w:rFonts w:ascii="Times New Roman" w:hAnsi="Times New Roman"/>
          <w:bCs/>
        </w:rPr>
        <w:t>BaciMix</w:t>
      </w:r>
      <w:proofErr w:type="spellEnd"/>
      <w:r w:rsidRPr="00D10E81">
        <w:rPr>
          <w:rFonts w:ascii="Times New Roman" w:hAnsi="Times New Roman"/>
          <w:bCs/>
        </w:rPr>
        <w:t xml:space="preserve"> do not affect the normal development of</w:t>
      </w:r>
      <w:r>
        <w:rPr>
          <w:rFonts w:ascii="Times New Roman" w:hAnsi="Times New Roman"/>
          <w:bCs/>
          <w:lang w:val="vi-VN"/>
        </w:rPr>
        <w:t xml:space="preserve"> rats</w:t>
      </w:r>
      <w:r w:rsidRPr="00D10E81">
        <w:rPr>
          <w:rFonts w:ascii="Times New Roman" w:hAnsi="Times New Roman"/>
          <w:bCs/>
        </w:rPr>
        <w:t xml:space="preserve"> and hematological indices, blood biochemistry, macroscopic and microscopic structures of the liver, kidney, and spleen of </w:t>
      </w:r>
      <w:r>
        <w:rPr>
          <w:rFonts w:ascii="Times New Roman" w:hAnsi="Times New Roman"/>
          <w:bCs/>
        </w:rPr>
        <w:t>rats</w:t>
      </w:r>
      <w:r>
        <w:rPr>
          <w:rFonts w:ascii="Times New Roman" w:hAnsi="Times New Roman"/>
          <w:bCs/>
          <w:lang w:val="vi-VN"/>
        </w:rPr>
        <w:t>,</w:t>
      </w:r>
      <w:r w:rsidRPr="00D10E81">
        <w:rPr>
          <w:rFonts w:ascii="Times New Roman" w:hAnsi="Times New Roman"/>
          <w:bCs/>
        </w:rPr>
        <w:t xml:space="preserve"> white drain within 28 days of using the product. In addition, </w:t>
      </w:r>
      <w:proofErr w:type="spellStart"/>
      <w:r w:rsidRPr="00D10E81">
        <w:rPr>
          <w:rFonts w:ascii="Times New Roman" w:hAnsi="Times New Roman"/>
          <w:bCs/>
        </w:rPr>
        <w:t>LabMix</w:t>
      </w:r>
      <w:proofErr w:type="spellEnd"/>
      <w:r w:rsidRPr="00D10E81">
        <w:rPr>
          <w:rFonts w:ascii="Times New Roman" w:hAnsi="Times New Roman"/>
          <w:bCs/>
        </w:rPr>
        <w:t xml:space="preserve"> and </w:t>
      </w:r>
      <w:proofErr w:type="spellStart"/>
      <w:r w:rsidRPr="00D10E81">
        <w:rPr>
          <w:rFonts w:ascii="Times New Roman" w:hAnsi="Times New Roman"/>
          <w:bCs/>
        </w:rPr>
        <w:t>BaciMix</w:t>
      </w:r>
      <w:proofErr w:type="spellEnd"/>
      <w:r w:rsidRPr="00D10E81">
        <w:rPr>
          <w:rFonts w:ascii="Times New Roman" w:hAnsi="Times New Roman"/>
          <w:bCs/>
        </w:rPr>
        <w:t xml:space="preserve"> products have the effect of reducing IL-6 and </w:t>
      </w:r>
      <w:r>
        <w:rPr>
          <w:szCs w:val="28"/>
          <w:lang w:val="vi-VN"/>
        </w:rPr>
        <w:t>TNF-</w:t>
      </w:r>
      <w:r>
        <w:rPr>
          <w:szCs w:val="28"/>
          <w:lang w:val="vi-VN"/>
        </w:rPr>
        <w:sym w:font="Symbol" w:char="F061"/>
      </w:r>
      <w:r w:rsidRPr="00D10E81">
        <w:rPr>
          <w:rFonts w:ascii="Times New Roman" w:hAnsi="Times New Roman"/>
          <w:bCs/>
        </w:rPr>
        <w:t xml:space="preserve"> in the blood, while increasing </w:t>
      </w:r>
      <w:r>
        <w:rPr>
          <w:rFonts w:ascii="Times New Roman" w:hAnsi="Times New Roman"/>
          <w:bCs/>
        </w:rPr>
        <w:t>serum</w:t>
      </w:r>
      <w:r w:rsidRPr="00D10E81">
        <w:rPr>
          <w:rFonts w:ascii="Times New Roman" w:hAnsi="Times New Roman"/>
          <w:bCs/>
        </w:rPr>
        <w:t xml:space="preserve"> IgA and intestinal mucosal IgA of white rats when using the product for 28 days</w:t>
      </w:r>
      <w:r>
        <w:rPr>
          <w:rFonts w:ascii="Times New Roman" w:hAnsi="Times New Roman"/>
          <w:bCs/>
          <w:lang w:val="vi-VN"/>
        </w:rPr>
        <w:t xml:space="preserve"> and rats AAD</w:t>
      </w:r>
    </w:p>
    <w:p w:rsidR="00552207" w:rsidRPr="00552207" w:rsidRDefault="00D10E81" w:rsidP="00276EAE">
      <w:pPr>
        <w:spacing w:line="252" w:lineRule="auto"/>
        <w:ind w:firstLine="539"/>
        <w:jc w:val="both"/>
        <w:rPr>
          <w:rFonts w:ascii="Times New Roman" w:hAnsi="Times New Roman"/>
          <w:bCs/>
        </w:rPr>
      </w:pPr>
      <w:r w:rsidRPr="00D10E81">
        <w:rPr>
          <w:rFonts w:ascii="Times New Roman" w:hAnsi="Times New Roman"/>
          <w:bCs/>
        </w:rPr>
        <w:t xml:space="preserve">- Research results show that </w:t>
      </w:r>
      <w:proofErr w:type="spellStart"/>
      <w:r w:rsidRPr="00D10E81">
        <w:rPr>
          <w:rFonts w:ascii="Times New Roman" w:hAnsi="Times New Roman"/>
          <w:bCs/>
        </w:rPr>
        <w:t>LabMix</w:t>
      </w:r>
      <w:proofErr w:type="spellEnd"/>
      <w:r w:rsidRPr="00D10E81">
        <w:rPr>
          <w:rFonts w:ascii="Times New Roman" w:hAnsi="Times New Roman"/>
          <w:bCs/>
        </w:rPr>
        <w:t xml:space="preserve"> and </w:t>
      </w:r>
      <w:proofErr w:type="spellStart"/>
      <w:r w:rsidRPr="00D10E81">
        <w:rPr>
          <w:rFonts w:ascii="Times New Roman" w:hAnsi="Times New Roman"/>
          <w:bCs/>
        </w:rPr>
        <w:t>BaciMix</w:t>
      </w:r>
      <w:proofErr w:type="spellEnd"/>
      <w:r w:rsidRPr="00D10E81">
        <w:rPr>
          <w:rFonts w:ascii="Times New Roman" w:hAnsi="Times New Roman"/>
          <w:bCs/>
        </w:rPr>
        <w:t xml:space="preserve"> products increased alpha diversity and changed the structure of intestinal bacterial flora disturbed by antibiotic use. Increase in the richness of the </w:t>
      </w:r>
      <w:proofErr w:type="spellStart"/>
      <w:r w:rsidRPr="00D10E81">
        <w:rPr>
          <w:rFonts w:ascii="Times New Roman" w:hAnsi="Times New Roman"/>
          <w:bCs/>
        </w:rPr>
        <w:t>Fimicutes</w:t>
      </w:r>
      <w:proofErr w:type="spellEnd"/>
      <w:r w:rsidRPr="00D10E81">
        <w:rPr>
          <w:rFonts w:ascii="Times New Roman" w:hAnsi="Times New Roman"/>
          <w:bCs/>
        </w:rPr>
        <w:t xml:space="preserve"> phylum and decrease in the </w:t>
      </w:r>
      <w:proofErr w:type="spellStart"/>
      <w:r w:rsidRPr="00D10E81">
        <w:rPr>
          <w:rFonts w:ascii="Times New Roman" w:hAnsi="Times New Roman"/>
          <w:bCs/>
        </w:rPr>
        <w:t>Bacteroidota</w:t>
      </w:r>
      <w:proofErr w:type="spellEnd"/>
      <w:r w:rsidRPr="00D10E81">
        <w:rPr>
          <w:rFonts w:ascii="Times New Roman" w:hAnsi="Times New Roman"/>
          <w:bCs/>
        </w:rPr>
        <w:t xml:space="preserve"> and Proteobacteria phyla. In addition, the product increases the recovery of beneficial bacteria and reduces the recovery of harmful bacteria in the intestinal flora.</w:t>
      </w:r>
    </w:p>
    <w:tbl>
      <w:tblPr>
        <w:tblW w:w="11199" w:type="dxa"/>
        <w:tblInd w:w="-1735" w:type="dxa"/>
        <w:tblLook w:val="01E0" w:firstRow="1" w:lastRow="1" w:firstColumn="1" w:lastColumn="1" w:noHBand="0" w:noVBand="0"/>
      </w:tblPr>
      <w:tblGrid>
        <w:gridCol w:w="8080"/>
        <w:gridCol w:w="3119"/>
      </w:tblGrid>
      <w:tr w:rsidR="00570CAA" w:rsidRPr="00134C93" w:rsidTr="00134C93">
        <w:tc>
          <w:tcPr>
            <w:tcW w:w="8080" w:type="dxa"/>
            <w:vAlign w:val="center"/>
          </w:tcPr>
          <w:p w:rsidR="00570CAA" w:rsidRPr="00134C93" w:rsidRDefault="00570CAA" w:rsidP="00CB1B36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134C93">
              <w:rPr>
                <w:rFonts w:ascii="Times New Roman" w:hAnsi="Times New Roman"/>
                <w:b/>
                <w:sz w:val="26"/>
                <w:szCs w:val="26"/>
              </w:rPr>
              <w:t xml:space="preserve">     </w:t>
            </w:r>
            <w:proofErr w:type="spellStart"/>
            <w:r w:rsidRPr="00134C93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Name</w:t>
            </w:r>
            <w:proofErr w:type="spellEnd"/>
            <w:r w:rsidRPr="00134C93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</w:t>
            </w:r>
            <w:proofErr w:type="spellStart"/>
            <w:r w:rsidRPr="00134C93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of</w:t>
            </w:r>
            <w:proofErr w:type="spellEnd"/>
            <w:r w:rsidRPr="00134C93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</w:t>
            </w:r>
            <w:proofErr w:type="spellStart"/>
            <w:r w:rsidRPr="00134C93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superviosor</w:t>
            </w:r>
            <w:proofErr w:type="spellEnd"/>
          </w:p>
          <w:p w:rsidR="00552207" w:rsidRPr="00134C93" w:rsidRDefault="00552207" w:rsidP="00CB1B36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:rsidR="00ED4D30" w:rsidRPr="00134C93" w:rsidRDefault="00ED4D30" w:rsidP="00CB1B36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:rsidR="00552207" w:rsidRDefault="00552207" w:rsidP="00CB1B36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:rsidR="00570CAA" w:rsidRPr="00EB0EA9" w:rsidRDefault="00276EAE" w:rsidP="00552207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EB0EA9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Chu</w:t>
            </w:r>
            <w:r w:rsidRPr="00EB0EA9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Dinh Toi</w:t>
            </w:r>
            <w:r w:rsidR="00134C93" w:rsidRPr="00EB0EA9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 PhD.</w:t>
            </w:r>
            <w:r w:rsidR="00552207" w:rsidRPr="00EB0EA9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  </w:t>
            </w:r>
            <w:r w:rsidRPr="00EB0EA9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Nguyen</w:t>
            </w:r>
            <w:r w:rsidRPr="00EB0EA9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Thai Son</w:t>
            </w:r>
            <w:r w:rsidR="00134C93" w:rsidRPr="00EB0EA9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 PhD., Assoc. </w:t>
            </w:r>
            <w:proofErr w:type="spellStart"/>
            <w:r w:rsidR="00134C93" w:rsidRPr="00EB0EA9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Prof</w:t>
            </w:r>
            <w:proofErr w:type="spellEnd"/>
          </w:p>
        </w:tc>
        <w:tc>
          <w:tcPr>
            <w:tcW w:w="3119" w:type="dxa"/>
            <w:vAlign w:val="center"/>
          </w:tcPr>
          <w:p w:rsidR="00570CAA" w:rsidRPr="00134C93" w:rsidRDefault="00570CAA" w:rsidP="00CB1B36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proofErr w:type="spellStart"/>
            <w:r w:rsidRPr="00134C93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Name</w:t>
            </w:r>
            <w:proofErr w:type="spellEnd"/>
            <w:r w:rsidRPr="00134C93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</w:t>
            </w:r>
            <w:proofErr w:type="spellStart"/>
            <w:r w:rsidRPr="00134C93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of</w:t>
            </w:r>
            <w:proofErr w:type="spellEnd"/>
            <w:r w:rsidRPr="00134C93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</w:t>
            </w:r>
            <w:r w:rsidRPr="00134C93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graduate student</w:t>
            </w:r>
          </w:p>
          <w:p w:rsidR="00552207" w:rsidRPr="00134C93" w:rsidRDefault="00552207" w:rsidP="00CB1B36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:rsidR="00552207" w:rsidRPr="00134C93" w:rsidRDefault="00552207" w:rsidP="00CB1B36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:rsidR="00ED4D30" w:rsidRPr="00134C93" w:rsidRDefault="00ED4D30" w:rsidP="00CB1B36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:rsidR="00570CAA" w:rsidRPr="00EB0EA9" w:rsidRDefault="00276EAE" w:rsidP="00552207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EB0EA9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Nguyen</w:t>
            </w:r>
            <w:r w:rsidRPr="00EB0EA9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Duy Ha</w:t>
            </w:r>
            <w:r w:rsidR="00552207" w:rsidRPr="00EB0EA9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    </w:t>
            </w:r>
          </w:p>
        </w:tc>
      </w:tr>
    </w:tbl>
    <w:p w:rsidR="0059767F" w:rsidRPr="00570CAA" w:rsidRDefault="0059767F" w:rsidP="00ED4D30">
      <w:pPr>
        <w:rPr>
          <w:rFonts w:ascii="Times New Roman" w:hAnsi="Times New Roman"/>
        </w:rPr>
      </w:pPr>
    </w:p>
    <w:sectPr w:rsidR="0059767F" w:rsidRPr="00570CAA" w:rsidSect="00570CAA">
      <w:headerReference w:type="even" r:id="rId7"/>
      <w:type w:val="continuous"/>
      <w:pgSz w:w="11907" w:h="16840" w:code="9"/>
      <w:pgMar w:top="1985" w:right="850" w:bottom="1418" w:left="1985" w:header="567" w:footer="567" w:gutter="0"/>
      <w:pgNumType w:start="10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C2302" w:rsidRDefault="00BC2302" w:rsidP="00570CAA">
      <w:r>
        <w:separator/>
      </w:r>
    </w:p>
  </w:endnote>
  <w:endnote w:type="continuationSeparator" w:id="0">
    <w:p w:rsidR="00BC2302" w:rsidRDefault="00BC2302" w:rsidP="00570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.VnTime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panose1 w:val="020B0604020202020204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C2302" w:rsidRDefault="00BC2302" w:rsidP="00570CAA">
      <w:r>
        <w:separator/>
      </w:r>
    </w:p>
  </w:footnote>
  <w:footnote w:type="continuationSeparator" w:id="0">
    <w:p w:rsidR="00BC2302" w:rsidRDefault="00BC2302" w:rsidP="00570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944B6" w:rsidRDefault="001944B6" w:rsidP="00CB1B3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944B6" w:rsidRDefault="001944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3EA4FDF"/>
    <w:multiLevelType w:val="singleLevel"/>
    <w:tmpl w:val="7E888A96"/>
    <w:lvl w:ilvl="0">
      <w:start w:val="5"/>
      <w:numFmt w:val="bullet"/>
      <w:lvlText w:val="-"/>
      <w:lvlJc w:val="left"/>
      <w:pPr>
        <w:tabs>
          <w:tab w:val="num" w:pos="530"/>
        </w:tabs>
        <w:ind w:left="454" w:hanging="284"/>
      </w:pPr>
      <w:rPr>
        <w:rFonts w:ascii="Times New Roman" w:hAnsi="Times New Roman" w:hint="default"/>
      </w:rPr>
    </w:lvl>
  </w:abstractNum>
  <w:abstractNum w:abstractNumId="1" w15:restartNumberingAfterBreak="1">
    <w:nsid w:val="19F75DB2"/>
    <w:multiLevelType w:val="singleLevel"/>
    <w:tmpl w:val="51F6E05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1">
    <w:nsid w:val="22D62FF5"/>
    <w:multiLevelType w:val="singleLevel"/>
    <w:tmpl w:val="11AEA382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3" w15:restartNumberingAfterBreak="1">
    <w:nsid w:val="32005E5E"/>
    <w:multiLevelType w:val="singleLevel"/>
    <w:tmpl w:val="51F6E05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1">
    <w:nsid w:val="5DC17CD1"/>
    <w:multiLevelType w:val="singleLevel"/>
    <w:tmpl w:val="51F6E05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1">
    <w:nsid w:val="6576262A"/>
    <w:multiLevelType w:val="singleLevel"/>
    <w:tmpl w:val="165C5032"/>
    <w:lvl w:ilvl="0">
      <w:start w:val="5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</w:rPr>
    </w:lvl>
  </w:abstractNum>
  <w:abstractNum w:abstractNumId="6" w15:restartNumberingAfterBreak="1">
    <w:nsid w:val="68EB542D"/>
    <w:multiLevelType w:val="singleLevel"/>
    <w:tmpl w:val="51F6E05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1">
    <w:nsid w:val="6B852E3A"/>
    <w:multiLevelType w:val="hybridMultilevel"/>
    <w:tmpl w:val="30CA4488"/>
    <w:lvl w:ilvl="0" w:tplc="165C5032">
      <w:start w:val="5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0313472">
    <w:abstractNumId w:val="0"/>
  </w:num>
  <w:num w:numId="2" w16cid:durableId="1329869651">
    <w:abstractNumId w:val="4"/>
  </w:num>
  <w:num w:numId="3" w16cid:durableId="1184780910">
    <w:abstractNumId w:val="1"/>
  </w:num>
  <w:num w:numId="4" w16cid:durableId="10231228">
    <w:abstractNumId w:val="3"/>
  </w:num>
  <w:num w:numId="5" w16cid:durableId="2076120648">
    <w:abstractNumId w:val="6"/>
  </w:num>
  <w:num w:numId="6" w16cid:durableId="1797722420">
    <w:abstractNumId w:val="5"/>
  </w:num>
  <w:num w:numId="7" w16cid:durableId="706875913">
    <w:abstractNumId w:val="2"/>
  </w:num>
  <w:num w:numId="8" w16cid:durableId="6735333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8E9"/>
    <w:rsid w:val="0000077E"/>
    <w:rsid w:val="00004AB8"/>
    <w:rsid w:val="000117A2"/>
    <w:rsid w:val="000153B7"/>
    <w:rsid w:val="00020D07"/>
    <w:rsid w:val="00022087"/>
    <w:rsid w:val="00024690"/>
    <w:rsid w:val="0004523B"/>
    <w:rsid w:val="00046ADC"/>
    <w:rsid w:val="00050119"/>
    <w:rsid w:val="0005572A"/>
    <w:rsid w:val="0005715B"/>
    <w:rsid w:val="00057764"/>
    <w:rsid w:val="000653A5"/>
    <w:rsid w:val="00082ACA"/>
    <w:rsid w:val="0008370B"/>
    <w:rsid w:val="000869D0"/>
    <w:rsid w:val="00090A8D"/>
    <w:rsid w:val="0009125D"/>
    <w:rsid w:val="000A725B"/>
    <w:rsid w:val="000B2B21"/>
    <w:rsid w:val="000B4B6B"/>
    <w:rsid w:val="000C0F6D"/>
    <w:rsid w:val="000C25C7"/>
    <w:rsid w:val="000C4266"/>
    <w:rsid w:val="000C747D"/>
    <w:rsid w:val="000D0509"/>
    <w:rsid w:val="000D6C12"/>
    <w:rsid w:val="000E0191"/>
    <w:rsid w:val="000E0CD9"/>
    <w:rsid w:val="001000FE"/>
    <w:rsid w:val="00101266"/>
    <w:rsid w:val="00111DF1"/>
    <w:rsid w:val="00113688"/>
    <w:rsid w:val="001142BF"/>
    <w:rsid w:val="00116E72"/>
    <w:rsid w:val="001209D2"/>
    <w:rsid w:val="00121E04"/>
    <w:rsid w:val="00133905"/>
    <w:rsid w:val="00134C93"/>
    <w:rsid w:val="00141B8D"/>
    <w:rsid w:val="001506C6"/>
    <w:rsid w:val="001531CB"/>
    <w:rsid w:val="00161439"/>
    <w:rsid w:val="001639C2"/>
    <w:rsid w:val="001653EE"/>
    <w:rsid w:val="001655DB"/>
    <w:rsid w:val="00172CE1"/>
    <w:rsid w:val="00185F27"/>
    <w:rsid w:val="0018769F"/>
    <w:rsid w:val="001901CD"/>
    <w:rsid w:val="00192B4F"/>
    <w:rsid w:val="001944B6"/>
    <w:rsid w:val="00194CFC"/>
    <w:rsid w:val="0019547C"/>
    <w:rsid w:val="00195F95"/>
    <w:rsid w:val="001A37CA"/>
    <w:rsid w:val="001A55C6"/>
    <w:rsid w:val="001B3A68"/>
    <w:rsid w:val="001B5B34"/>
    <w:rsid w:val="001C00E1"/>
    <w:rsid w:val="001C3548"/>
    <w:rsid w:val="001C4439"/>
    <w:rsid w:val="001C7E24"/>
    <w:rsid w:val="001D0EE9"/>
    <w:rsid w:val="001D3A5C"/>
    <w:rsid w:val="001E060E"/>
    <w:rsid w:val="001F1D46"/>
    <w:rsid w:val="001F32DD"/>
    <w:rsid w:val="001F513B"/>
    <w:rsid w:val="001F6518"/>
    <w:rsid w:val="001F789F"/>
    <w:rsid w:val="0020383E"/>
    <w:rsid w:val="00207E1D"/>
    <w:rsid w:val="00207EEA"/>
    <w:rsid w:val="002114FB"/>
    <w:rsid w:val="00211EF1"/>
    <w:rsid w:val="002223CA"/>
    <w:rsid w:val="00222EBA"/>
    <w:rsid w:val="002262BB"/>
    <w:rsid w:val="00226BEC"/>
    <w:rsid w:val="0024028C"/>
    <w:rsid w:val="0024462E"/>
    <w:rsid w:val="00252A82"/>
    <w:rsid w:val="002649C7"/>
    <w:rsid w:val="00266141"/>
    <w:rsid w:val="00267050"/>
    <w:rsid w:val="00276EAE"/>
    <w:rsid w:val="0028454C"/>
    <w:rsid w:val="00292889"/>
    <w:rsid w:val="002928B8"/>
    <w:rsid w:val="00295E12"/>
    <w:rsid w:val="002A33C8"/>
    <w:rsid w:val="002A47D2"/>
    <w:rsid w:val="002A56CA"/>
    <w:rsid w:val="002B5A3E"/>
    <w:rsid w:val="002B7AB8"/>
    <w:rsid w:val="002C36FD"/>
    <w:rsid w:val="002C403C"/>
    <w:rsid w:val="002C4BF4"/>
    <w:rsid w:val="002C6AC9"/>
    <w:rsid w:val="002D49E9"/>
    <w:rsid w:val="002E28E8"/>
    <w:rsid w:val="002E4136"/>
    <w:rsid w:val="002F297A"/>
    <w:rsid w:val="00302D5B"/>
    <w:rsid w:val="00312752"/>
    <w:rsid w:val="003164D9"/>
    <w:rsid w:val="003209B0"/>
    <w:rsid w:val="00324CC9"/>
    <w:rsid w:val="00330A88"/>
    <w:rsid w:val="00343C7F"/>
    <w:rsid w:val="00344200"/>
    <w:rsid w:val="00344C19"/>
    <w:rsid w:val="00352115"/>
    <w:rsid w:val="003627A0"/>
    <w:rsid w:val="0037123C"/>
    <w:rsid w:val="00377411"/>
    <w:rsid w:val="00380DF5"/>
    <w:rsid w:val="00383846"/>
    <w:rsid w:val="003918C0"/>
    <w:rsid w:val="00395B3A"/>
    <w:rsid w:val="003963ED"/>
    <w:rsid w:val="003A03BC"/>
    <w:rsid w:val="003A6080"/>
    <w:rsid w:val="003A6251"/>
    <w:rsid w:val="003A76A8"/>
    <w:rsid w:val="003B378C"/>
    <w:rsid w:val="003C0BA1"/>
    <w:rsid w:val="003C0FCD"/>
    <w:rsid w:val="003C2929"/>
    <w:rsid w:val="003C2B0D"/>
    <w:rsid w:val="003C5059"/>
    <w:rsid w:val="003C6DA1"/>
    <w:rsid w:val="00404751"/>
    <w:rsid w:val="00404E73"/>
    <w:rsid w:val="004111F8"/>
    <w:rsid w:val="00411714"/>
    <w:rsid w:val="004128B4"/>
    <w:rsid w:val="00416E98"/>
    <w:rsid w:val="00431E0B"/>
    <w:rsid w:val="0044772D"/>
    <w:rsid w:val="00450E50"/>
    <w:rsid w:val="004515FA"/>
    <w:rsid w:val="00460BE6"/>
    <w:rsid w:val="00465214"/>
    <w:rsid w:val="004670C5"/>
    <w:rsid w:val="00472EE8"/>
    <w:rsid w:val="0048139C"/>
    <w:rsid w:val="00481BC3"/>
    <w:rsid w:val="00485EDC"/>
    <w:rsid w:val="0048677B"/>
    <w:rsid w:val="004A1BD6"/>
    <w:rsid w:val="004A4928"/>
    <w:rsid w:val="004A4A47"/>
    <w:rsid w:val="004B0BAD"/>
    <w:rsid w:val="004B243E"/>
    <w:rsid w:val="004B735B"/>
    <w:rsid w:val="004C048B"/>
    <w:rsid w:val="004C1764"/>
    <w:rsid w:val="004C5533"/>
    <w:rsid w:val="004D252E"/>
    <w:rsid w:val="004D4DE7"/>
    <w:rsid w:val="004D7B88"/>
    <w:rsid w:val="004E1371"/>
    <w:rsid w:val="004E1488"/>
    <w:rsid w:val="004E1D6F"/>
    <w:rsid w:val="004E2F01"/>
    <w:rsid w:val="004E610B"/>
    <w:rsid w:val="004F3287"/>
    <w:rsid w:val="004F6738"/>
    <w:rsid w:val="005004E6"/>
    <w:rsid w:val="00503A48"/>
    <w:rsid w:val="0050716F"/>
    <w:rsid w:val="0051153A"/>
    <w:rsid w:val="00512394"/>
    <w:rsid w:val="005137E6"/>
    <w:rsid w:val="005250A4"/>
    <w:rsid w:val="00526984"/>
    <w:rsid w:val="00535FD1"/>
    <w:rsid w:val="005471F2"/>
    <w:rsid w:val="00551155"/>
    <w:rsid w:val="00551B22"/>
    <w:rsid w:val="00552207"/>
    <w:rsid w:val="00552533"/>
    <w:rsid w:val="005540A5"/>
    <w:rsid w:val="0055420B"/>
    <w:rsid w:val="00562AE4"/>
    <w:rsid w:val="00566B5D"/>
    <w:rsid w:val="00567227"/>
    <w:rsid w:val="00570CAA"/>
    <w:rsid w:val="005805C1"/>
    <w:rsid w:val="005904A6"/>
    <w:rsid w:val="0059441B"/>
    <w:rsid w:val="0059507D"/>
    <w:rsid w:val="005962BE"/>
    <w:rsid w:val="0059767F"/>
    <w:rsid w:val="005A1FD5"/>
    <w:rsid w:val="005A676C"/>
    <w:rsid w:val="005B173A"/>
    <w:rsid w:val="005B46BA"/>
    <w:rsid w:val="005B7E80"/>
    <w:rsid w:val="005C174F"/>
    <w:rsid w:val="005D0E6F"/>
    <w:rsid w:val="005D1C51"/>
    <w:rsid w:val="005D54D6"/>
    <w:rsid w:val="005D5DE7"/>
    <w:rsid w:val="005F442A"/>
    <w:rsid w:val="00607EBE"/>
    <w:rsid w:val="006112AB"/>
    <w:rsid w:val="006158E8"/>
    <w:rsid w:val="006176C0"/>
    <w:rsid w:val="0062235B"/>
    <w:rsid w:val="006244D5"/>
    <w:rsid w:val="0063091D"/>
    <w:rsid w:val="0063289A"/>
    <w:rsid w:val="00640032"/>
    <w:rsid w:val="00642619"/>
    <w:rsid w:val="00644F88"/>
    <w:rsid w:val="00653539"/>
    <w:rsid w:val="006561ED"/>
    <w:rsid w:val="00660B63"/>
    <w:rsid w:val="00660FBF"/>
    <w:rsid w:val="00661C29"/>
    <w:rsid w:val="006636B0"/>
    <w:rsid w:val="00667419"/>
    <w:rsid w:val="00681433"/>
    <w:rsid w:val="006859F7"/>
    <w:rsid w:val="006868FD"/>
    <w:rsid w:val="0069224B"/>
    <w:rsid w:val="006A7778"/>
    <w:rsid w:val="006B2258"/>
    <w:rsid w:val="006B6016"/>
    <w:rsid w:val="006B7179"/>
    <w:rsid w:val="006C1420"/>
    <w:rsid w:val="006C4642"/>
    <w:rsid w:val="006C5CF0"/>
    <w:rsid w:val="006C6B23"/>
    <w:rsid w:val="006D0824"/>
    <w:rsid w:val="006D3108"/>
    <w:rsid w:val="006D4705"/>
    <w:rsid w:val="006D4CE3"/>
    <w:rsid w:val="006D6CAD"/>
    <w:rsid w:val="006E25B0"/>
    <w:rsid w:val="006E2B32"/>
    <w:rsid w:val="006F1303"/>
    <w:rsid w:val="006F1390"/>
    <w:rsid w:val="00700E87"/>
    <w:rsid w:val="0070147E"/>
    <w:rsid w:val="00707D07"/>
    <w:rsid w:val="0073407F"/>
    <w:rsid w:val="0073443A"/>
    <w:rsid w:val="00740EE1"/>
    <w:rsid w:val="00747612"/>
    <w:rsid w:val="00747B71"/>
    <w:rsid w:val="007526C2"/>
    <w:rsid w:val="00755030"/>
    <w:rsid w:val="00763655"/>
    <w:rsid w:val="007664E6"/>
    <w:rsid w:val="007713F2"/>
    <w:rsid w:val="007737F1"/>
    <w:rsid w:val="00780949"/>
    <w:rsid w:val="0078362F"/>
    <w:rsid w:val="007859DB"/>
    <w:rsid w:val="007900E4"/>
    <w:rsid w:val="00792E95"/>
    <w:rsid w:val="007971FE"/>
    <w:rsid w:val="007A262F"/>
    <w:rsid w:val="007A6E71"/>
    <w:rsid w:val="007A7468"/>
    <w:rsid w:val="007B19EE"/>
    <w:rsid w:val="007B3AE8"/>
    <w:rsid w:val="007B4E74"/>
    <w:rsid w:val="007C7199"/>
    <w:rsid w:val="007D0A8E"/>
    <w:rsid w:val="007D6A49"/>
    <w:rsid w:val="007E322E"/>
    <w:rsid w:val="007F0E44"/>
    <w:rsid w:val="007F2F3D"/>
    <w:rsid w:val="007F3406"/>
    <w:rsid w:val="00800E40"/>
    <w:rsid w:val="00803198"/>
    <w:rsid w:val="00813B21"/>
    <w:rsid w:val="00824AFB"/>
    <w:rsid w:val="008272C8"/>
    <w:rsid w:val="00830457"/>
    <w:rsid w:val="00836CD5"/>
    <w:rsid w:val="00841833"/>
    <w:rsid w:val="0084674B"/>
    <w:rsid w:val="00852B94"/>
    <w:rsid w:val="00863871"/>
    <w:rsid w:val="00865D77"/>
    <w:rsid w:val="00873D49"/>
    <w:rsid w:val="00875391"/>
    <w:rsid w:val="00877008"/>
    <w:rsid w:val="008834AD"/>
    <w:rsid w:val="008903CC"/>
    <w:rsid w:val="00891A5D"/>
    <w:rsid w:val="00891ED1"/>
    <w:rsid w:val="008A7E44"/>
    <w:rsid w:val="008B065C"/>
    <w:rsid w:val="008B3AB1"/>
    <w:rsid w:val="008C3443"/>
    <w:rsid w:val="008C7992"/>
    <w:rsid w:val="008D103E"/>
    <w:rsid w:val="008D28BB"/>
    <w:rsid w:val="008D2E4D"/>
    <w:rsid w:val="008D5C60"/>
    <w:rsid w:val="008E17D4"/>
    <w:rsid w:val="008F0F98"/>
    <w:rsid w:val="008F14FD"/>
    <w:rsid w:val="008F24D1"/>
    <w:rsid w:val="008F41D4"/>
    <w:rsid w:val="009017EB"/>
    <w:rsid w:val="0090450D"/>
    <w:rsid w:val="00904C47"/>
    <w:rsid w:val="00913591"/>
    <w:rsid w:val="00922E51"/>
    <w:rsid w:val="00930745"/>
    <w:rsid w:val="00935F3C"/>
    <w:rsid w:val="00937671"/>
    <w:rsid w:val="009412C4"/>
    <w:rsid w:val="009434DF"/>
    <w:rsid w:val="00943664"/>
    <w:rsid w:val="00943675"/>
    <w:rsid w:val="009458F5"/>
    <w:rsid w:val="0094595F"/>
    <w:rsid w:val="00961B02"/>
    <w:rsid w:val="00962B28"/>
    <w:rsid w:val="009931C3"/>
    <w:rsid w:val="00993FBF"/>
    <w:rsid w:val="009957B6"/>
    <w:rsid w:val="009A7163"/>
    <w:rsid w:val="009B6CE3"/>
    <w:rsid w:val="009B7246"/>
    <w:rsid w:val="009C50D8"/>
    <w:rsid w:val="009D4A31"/>
    <w:rsid w:val="009D5104"/>
    <w:rsid w:val="009D5A2E"/>
    <w:rsid w:val="009F464D"/>
    <w:rsid w:val="00A118E9"/>
    <w:rsid w:val="00A11D1A"/>
    <w:rsid w:val="00A13F21"/>
    <w:rsid w:val="00A21566"/>
    <w:rsid w:val="00A26091"/>
    <w:rsid w:val="00A31E98"/>
    <w:rsid w:val="00A37DD9"/>
    <w:rsid w:val="00A52B7F"/>
    <w:rsid w:val="00A5363D"/>
    <w:rsid w:val="00A5540C"/>
    <w:rsid w:val="00A554B6"/>
    <w:rsid w:val="00A77A8D"/>
    <w:rsid w:val="00A77AFD"/>
    <w:rsid w:val="00A80294"/>
    <w:rsid w:val="00A8205A"/>
    <w:rsid w:val="00A82D29"/>
    <w:rsid w:val="00A87A5E"/>
    <w:rsid w:val="00A975C6"/>
    <w:rsid w:val="00AA036C"/>
    <w:rsid w:val="00AA2614"/>
    <w:rsid w:val="00AA502E"/>
    <w:rsid w:val="00AC0719"/>
    <w:rsid w:val="00AC451F"/>
    <w:rsid w:val="00AD6D8E"/>
    <w:rsid w:val="00AE1225"/>
    <w:rsid w:val="00AE2D20"/>
    <w:rsid w:val="00AF2AE0"/>
    <w:rsid w:val="00B068A0"/>
    <w:rsid w:val="00B06A57"/>
    <w:rsid w:val="00B143A5"/>
    <w:rsid w:val="00B168C1"/>
    <w:rsid w:val="00B204F9"/>
    <w:rsid w:val="00B23A7A"/>
    <w:rsid w:val="00B32C47"/>
    <w:rsid w:val="00B34629"/>
    <w:rsid w:val="00B452A2"/>
    <w:rsid w:val="00B45A62"/>
    <w:rsid w:val="00B47D73"/>
    <w:rsid w:val="00B47D8B"/>
    <w:rsid w:val="00B50674"/>
    <w:rsid w:val="00B56F0A"/>
    <w:rsid w:val="00B676E7"/>
    <w:rsid w:val="00B75AEC"/>
    <w:rsid w:val="00B77AE9"/>
    <w:rsid w:val="00B82426"/>
    <w:rsid w:val="00B850D4"/>
    <w:rsid w:val="00B87884"/>
    <w:rsid w:val="00B92CD8"/>
    <w:rsid w:val="00B94242"/>
    <w:rsid w:val="00BA0B1F"/>
    <w:rsid w:val="00BA371F"/>
    <w:rsid w:val="00BB00B3"/>
    <w:rsid w:val="00BB0783"/>
    <w:rsid w:val="00BB57C8"/>
    <w:rsid w:val="00BC0C6C"/>
    <w:rsid w:val="00BC2302"/>
    <w:rsid w:val="00BC3306"/>
    <w:rsid w:val="00BC503B"/>
    <w:rsid w:val="00BC5ACC"/>
    <w:rsid w:val="00BD6467"/>
    <w:rsid w:val="00BD7517"/>
    <w:rsid w:val="00BE0462"/>
    <w:rsid w:val="00BE2B2A"/>
    <w:rsid w:val="00BE2B7B"/>
    <w:rsid w:val="00BF3700"/>
    <w:rsid w:val="00BF7EDF"/>
    <w:rsid w:val="00C04A23"/>
    <w:rsid w:val="00C07F67"/>
    <w:rsid w:val="00C215B9"/>
    <w:rsid w:val="00C25EB2"/>
    <w:rsid w:val="00C342C8"/>
    <w:rsid w:val="00C353C9"/>
    <w:rsid w:val="00C35559"/>
    <w:rsid w:val="00C369FD"/>
    <w:rsid w:val="00C4005B"/>
    <w:rsid w:val="00C415C2"/>
    <w:rsid w:val="00C44120"/>
    <w:rsid w:val="00C512F7"/>
    <w:rsid w:val="00C53E88"/>
    <w:rsid w:val="00C54AE5"/>
    <w:rsid w:val="00C569BA"/>
    <w:rsid w:val="00C64E81"/>
    <w:rsid w:val="00C67D26"/>
    <w:rsid w:val="00C7344C"/>
    <w:rsid w:val="00C77EB1"/>
    <w:rsid w:val="00C825DF"/>
    <w:rsid w:val="00C8384F"/>
    <w:rsid w:val="00C8623A"/>
    <w:rsid w:val="00C867BE"/>
    <w:rsid w:val="00C86A02"/>
    <w:rsid w:val="00C87CDF"/>
    <w:rsid w:val="00C93F05"/>
    <w:rsid w:val="00C950DC"/>
    <w:rsid w:val="00C96A27"/>
    <w:rsid w:val="00C976F0"/>
    <w:rsid w:val="00CA1567"/>
    <w:rsid w:val="00CA27D6"/>
    <w:rsid w:val="00CA3E18"/>
    <w:rsid w:val="00CA7E0F"/>
    <w:rsid w:val="00CB07CC"/>
    <w:rsid w:val="00CB1B36"/>
    <w:rsid w:val="00CB23AF"/>
    <w:rsid w:val="00CB3086"/>
    <w:rsid w:val="00CC0BC8"/>
    <w:rsid w:val="00CC2456"/>
    <w:rsid w:val="00CD3FBA"/>
    <w:rsid w:val="00CD752C"/>
    <w:rsid w:val="00CE0201"/>
    <w:rsid w:val="00CF5DC0"/>
    <w:rsid w:val="00CF7A62"/>
    <w:rsid w:val="00D00D47"/>
    <w:rsid w:val="00D01021"/>
    <w:rsid w:val="00D027DB"/>
    <w:rsid w:val="00D10E81"/>
    <w:rsid w:val="00D1711E"/>
    <w:rsid w:val="00D21B13"/>
    <w:rsid w:val="00D3689C"/>
    <w:rsid w:val="00D379E7"/>
    <w:rsid w:val="00D40B01"/>
    <w:rsid w:val="00D42054"/>
    <w:rsid w:val="00D57929"/>
    <w:rsid w:val="00D64B5A"/>
    <w:rsid w:val="00D666D5"/>
    <w:rsid w:val="00D704EC"/>
    <w:rsid w:val="00D718DB"/>
    <w:rsid w:val="00D7736A"/>
    <w:rsid w:val="00D80467"/>
    <w:rsid w:val="00D8345B"/>
    <w:rsid w:val="00D91D48"/>
    <w:rsid w:val="00D92869"/>
    <w:rsid w:val="00D93EFA"/>
    <w:rsid w:val="00D94BB1"/>
    <w:rsid w:val="00DA0909"/>
    <w:rsid w:val="00DA3E1B"/>
    <w:rsid w:val="00DA6416"/>
    <w:rsid w:val="00DB272E"/>
    <w:rsid w:val="00DB4345"/>
    <w:rsid w:val="00DC0567"/>
    <w:rsid w:val="00DC30D8"/>
    <w:rsid w:val="00DC7FA8"/>
    <w:rsid w:val="00DD142E"/>
    <w:rsid w:val="00DD457F"/>
    <w:rsid w:val="00DD74E0"/>
    <w:rsid w:val="00DE0696"/>
    <w:rsid w:val="00DE0E3A"/>
    <w:rsid w:val="00DE5EAD"/>
    <w:rsid w:val="00DE62ED"/>
    <w:rsid w:val="00DE7514"/>
    <w:rsid w:val="00DF1768"/>
    <w:rsid w:val="00E01C4F"/>
    <w:rsid w:val="00E04FD3"/>
    <w:rsid w:val="00E11ED4"/>
    <w:rsid w:val="00E25143"/>
    <w:rsid w:val="00E31201"/>
    <w:rsid w:val="00E313A2"/>
    <w:rsid w:val="00E36857"/>
    <w:rsid w:val="00E41A7E"/>
    <w:rsid w:val="00E4297A"/>
    <w:rsid w:val="00E43EEE"/>
    <w:rsid w:val="00E4424A"/>
    <w:rsid w:val="00E514CE"/>
    <w:rsid w:val="00E52ADC"/>
    <w:rsid w:val="00E5797E"/>
    <w:rsid w:val="00E64A93"/>
    <w:rsid w:val="00E700AC"/>
    <w:rsid w:val="00E74B61"/>
    <w:rsid w:val="00E77097"/>
    <w:rsid w:val="00E84BE6"/>
    <w:rsid w:val="00E87334"/>
    <w:rsid w:val="00E90DA4"/>
    <w:rsid w:val="00EA2D9F"/>
    <w:rsid w:val="00EB0EA9"/>
    <w:rsid w:val="00EB17C8"/>
    <w:rsid w:val="00EC41FB"/>
    <w:rsid w:val="00EC732B"/>
    <w:rsid w:val="00ED0FF1"/>
    <w:rsid w:val="00ED4D30"/>
    <w:rsid w:val="00ED4EB9"/>
    <w:rsid w:val="00ED6885"/>
    <w:rsid w:val="00EE427D"/>
    <w:rsid w:val="00EE6F19"/>
    <w:rsid w:val="00EF0EC5"/>
    <w:rsid w:val="00EF2D49"/>
    <w:rsid w:val="00EF350C"/>
    <w:rsid w:val="00EF43BC"/>
    <w:rsid w:val="00EF7938"/>
    <w:rsid w:val="00F023E3"/>
    <w:rsid w:val="00F05794"/>
    <w:rsid w:val="00F24E90"/>
    <w:rsid w:val="00F251A1"/>
    <w:rsid w:val="00F25B5A"/>
    <w:rsid w:val="00F27738"/>
    <w:rsid w:val="00F27B9B"/>
    <w:rsid w:val="00F359B2"/>
    <w:rsid w:val="00F400D4"/>
    <w:rsid w:val="00F54984"/>
    <w:rsid w:val="00F63626"/>
    <w:rsid w:val="00F63CF7"/>
    <w:rsid w:val="00F73F2B"/>
    <w:rsid w:val="00F82750"/>
    <w:rsid w:val="00F9480F"/>
    <w:rsid w:val="00FA02DF"/>
    <w:rsid w:val="00FA6A56"/>
    <w:rsid w:val="00FA7F25"/>
    <w:rsid w:val="00FC076D"/>
    <w:rsid w:val="00FC1507"/>
    <w:rsid w:val="00FD1CF4"/>
    <w:rsid w:val="00FE61BB"/>
    <w:rsid w:val="00FE7D84"/>
    <w:rsid w:val="00FF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3F158C"/>
  <w15:chartTrackingRefBased/>
  <w15:docId w15:val="{8D47252F-7BE6-C945-90E4-52E2D792A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18E9"/>
    <w:rPr>
      <w:rFonts w:ascii=".VnTime" w:hAnsi=".VnTime"/>
      <w:sz w:val="28"/>
      <w:lang w:val="en-US" w:eastAsia="en-US"/>
    </w:rPr>
  </w:style>
  <w:style w:type="paragraph" w:styleId="Heading1">
    <w:name w:val="heading 1"/>
    <w:basedOn w:val="Normal"/>
    <w:next w:val="Normal"/>
    <w:qFormat/>
    <w:rsid w:val="00A118E9"/>
    <w:pPr>
      <w:keepNext/>
      <w:spacing w:line="360" w:lineRule="exact"/>
      <w:ind w:left="720" w:firstLine="720"/>
      <w:jc w:val="center"/>
      <w:outlineLvl w:val="0"/>
    </w:pPr>
    <w:rPr>
      <w:rFonts w:ascii=".VnTimeH" w:hAnsi=".VnTimeH"/>
      <w:b/>
    </w:rPr>
  </w:style>
  <w:style w:type="paragraph" w:styleId="Heading3">
    <w:name w:val="heading 3"/>
    <w:basedOn w:val="Normal"/>
    <w:next w:val="Normal"/>
    <w:qFormat/>
    <w:rsid w:val="00A118E9"/>
    <w:pPr>
      <w:keepNext/>
      <w:spacing w:before="60" w:after="20"/>
      <w:jc w:val="center"/>
      <w:outlineLvl w:val="2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A118E9"/>
    <w:pPr>
      <w:jc w:val="both"/>
    </w:pPr>
  </w:style>
  <w:style w:type="paragraph" w:styleId="BodyTextIndent3">
    <w:name w:val="Body Text Indent 3"/>
    <w:basedOn w:val="Normal"/>
    <w:rsid w:val="00A118E9"/>
    <w:pPr>
      <w:spacing w:before="120" w:line="360" w:lineRule="exact"/>
      <w:ind w:left="284" w:hanging="284"/>
      <w:jc w:val="both"/>
    </w:pPr>
  </w:style>
  <w:style w:type="paragraph" w:styleId="BalloonText">
    <w:name w:val="Balloon Text"/>
    <w:basedOn w:val="Normal"/>
    <w:semiHidden/>
    <w:rsid w:val="007836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570CAA"/>
    <w:pPr>
      <w:tabs>
        <w:tab w:val="center" w:pos="4320"/>
        <w:tab w:val="right" w:pos="8640"/>
      </w:tabs>
    </w:pPr>
    <w:rPr>
      <w:rFonts w:ascii="Times New Roman" w:hAnsi="Times New Roman" w:cs="Arial"/>
      <w:szCs w:val="28"/>
    </w:rPr>
  </w:style>
  <w:style w:type="character" w:customStyle="1" w:styleId="HeaderChar">
    <w:name w:val="Header Char"/>
    <w:link w:val="Header"/>
    <w:uiPriority w:val="99"/>
    <w:rsid w:val="00570CAA"/>
    <w:rPr>
      <w:rFonts w:cs="Arial"/>
      <w:sz w:val="28"/>
      <w:szCs w:val="28"/>
    </w:rPr>
  </w:style>
  <w:style w:type="character" w:styleId="PageNumber">
    <w:name w:val="page number"/>
    <w:basedOn w:val="DefaultParagraphFont"/>
    <w:rsid w:val="00570CAA"/>
  </w:style>
  <w:style w:type="paragraph" w:styleId="Footer">
    <w:name w:val="footer"/>
    <w:basedOn w:val="Normal"/>
    <w:link w:val="FooterChar"/>
    <w:rsid w:val="00570CA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70CAA"/>
    <w:rPr>
      <w:rFonts w:ascii=".VnTime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dtc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subject/>
  <dc:creator>dtc1</dc:creator>
  <cp:keywords/>
  <cp:lastModifiedBy>Duy Hà Nguyễn</cp:lastModifiedBy>
  <cp:revision>2</cp:revision>
  <cp:lastPrinted>2023-07-20T06:54:00Z</cp:lastPrinted>
  <dcterms:created xsi:type="dcterms:W3CDTF">2024-05-01T14:14:00Z</dcterms:created>
  <dcterms:modified xsi:type="dcterms:W3CDTF">2024-05-01T14:14:00Z</dcterms:modified>
</cp:coreProperties>
</file>